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121140">
      <w:pPr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121140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  <w:r w:rsidRPr="00CC0029">
        <w:rPr>
          <w:rFonts w:ascii="Times New Roman Udm" w:hAnsi="Times New Roman Udm" w:cs="Times New Roman Udm"/>
          <w:sz w:val="20"/>
          <w:szCs w:val="20"/>
        </w:rPr>
        <w:t xml:space="preserve">Бюджетное учреждение Удмуртской Республики </w:t>
      </w:r>
    </w:p>
    <w:p w:rsidR="00774138" w:rsidRPr="00CC0029" w:rsidRDefault="00774138" w:rsidP="00121140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  <w:r w:rsidRPr="00CC0029">
        <w:rPr>
          <w:rFonts w:ascii="Times New Roman Udm" w:hAnsi="Times New Roman Udm" w:cs="Times New Roman Udm"/>
          <w:sz w:val="20"/>
          <w:szCs w:val="20"/>
        </w:rPr>
        <w:t>«Научно-исследовательский институт»</w:t>
      </w:r>
    </w:p>
    <w:p w:rsidR="00774138" w:rsidRDefault="00774138" w:rsidP="00121140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  <w:r w:rsidRPr="00CC0029">
        <w:rPr>
          <w:rFonts w:ascii="Times New Roman Udm" w:hAnsi="Times New Roman Udm" w:cs="Times New Roman Udm"/>
          <w:sz w:val="20"/>
          <w:szCs w:val="20"/>
        </w:rPr>
        <w:t xml:space="preserve">БОУ УР «Удмуртская государственная национальная гимназия </w:t>
      </w:r>
    </w:p>
    <w:p w:rsidR="00774138" w:rsidRDefault="00774138" w:rsidP="00121140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  <w:r w:rsidRPr="00CC0029">
        <w:rPr>
          <w:rFonts w:ascii="Times New Roman Udm" w:hAnsi="Times New Roman Udm" w:cs="Times New Roman Udm"/>
          <w:sz w:val="20"/>
          <w:szCs w:val="20"/>
        </w:rPr>
        <w:t>им. Кузебая Герда»</w:t>
      </w:r>
    </w:p>
    <w:p w:rsidR="00774138" w:rsidRDefault="00774138" w:rsidP="00121140">
      <w:pPr>
        <w:rPr>
          <w:rFonts w:ascii="Times New Roman Udm" w:hAnsi="Times New Roman Udm" w:cs="Times New Roman Udm"/>
          <w:b/>
          <w:bCs/>
          <w:sz w:val="20"/>
          <w:szCs w:val="20"/>
        </w:rPr>
      </w:pPr>
    </w:p>
    <w:p w:rsidR="00774138" w:rsidRDefault="00774138" w:rsidP="00121140">
      <w:pPr>
        <w:rPr>
          <w:rFonts w:ascii="Times New Roman Udm" w:hAnsi="Times New Roman Udm" w:cs="Times New Roman Udm"/>
          <w:b/>
          <w:bCs/>
          <w:sz w:val="20"/>
          <w:szCs w:val="20"/>
        </w:rPr>
      </w:pPr>
    </w:p>
    <w:p w:rsidR="00774138" w:rsidRDefault="00275021" w:rsidP="00121140">
      <w:pPr>
        <w:ind w:left="284" w:hanging="284"/>
        <w:jc w:val="center"/>
        <w:rPr>
          <w:rFonts w:ascii="Times New Roman Udm" w:hAnsi="Times New Roman Udm" w:cs="Times New Roman Udm"/>
          <w:b/>
          <w:bCs/>
          <w:sz w:val="20"/>
          <w:szCs w:val="20"/>
        </w:rPr>
      </w:pPr>
      <w:r>
        <w:rPr>
          <w:rFonts w:ascii="Times New Roman Udm" w:hAnsi="Times New Roman Udm" w:cs="Times New Roman Udm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9pt;mso-position-horizontal-relative:char;mso-position-vertical-relative:line">
            <v:imagedata r:id="rId5" o:title="" blacklevel="6554f"/>
          </v:shape>
        </w:pict>
      </w:r>
    </w:p>
    <w:p w:rsidR="00774138" w:rsidRDefault="00774138" w:rsidP="00121140">
      <w:pPr>
        <w:ind w:left="284" w:hanging="284"/>
        <w:jc w:val="center"/>
        <w:rPr>
          <w:rFonts w:ascii="Times New Roman Udm" w:hAnsi="Times New Roman Udm" w:cs="Times New Roman Udm"/>
          <w:b/>
          <w:bCs/>
          <w:sz w:val="20"/>
          <w:szCs w:val="20"/>
        </w:rPr>
      </w:pPr>
    </w:p>
    <w:p w:rsidR="00774138" w:rsidRDefault="00774138" w:rsidP="00121140">
      <w:pPr>
        <w:ind w:left="284" w:hanging="284"/>
        <w:jc w:val="center"/>
        <w:rPr>
          <w:rFonts w:ascii="Times New Roman Udm" w:hAnsi="Times New Roman Udm" w:cs="Times New Roman Udm"/>
          <w:b/>
          <w:bCs/>
          <w:sz w:val="20"/>
          <w:szCs w:val="20"/>
        </w:rPr>
      </w:pPr>
    </w:p>
    <w:p w:rsidR="00774138" w:rsidRPr="00540936" w:rsidRDefault="00774138" w:rsidP="00121140">
      <w:pPr>
        <w:ind w:left="284" w:hanging="284"/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540936">
        <w:rPr>
          <w:rFonts w:ascii="Times New Roman Udm" w:hAnsi="Times New Roman Udm" w:cs="Times New Roman Udm"/>
          <w:b/>
          <w:bCs/>
          <w:sz w:val="28"/>
          <w:szCs w:val="28"/>
        </w:rPr>
        <w:t>ПРОГРАММА</w:t>
      </w:r>
    </w:p>
    <w:p w:rsidR="00774138" w:rsidRPr="00FC04AE" w:rsidRDefault="00774138" w:rsidP="00121140">
      <w:pPr>
        <w:ind w:left="284" w:hanging="284"/>
        <w:jc w:val="both"/>
        <w:rPr>
          <w:rFonts w:ascii="Times New Roman Udm" w:hAnsi="Times New Roman Udm" w:cs="Times New Roman Udm"/>
          <w:b/>
          <w:bCs/>
        </w:rPr>
      </w:pPr>
    </w:p>
    <w:p w:rsidR="00774138" w:rsidRPr="00FC04AE" w:rsidRDefault="00774138" w:rsidP="00121140">
      <w:pPr>
        <w:ind w:left="284" w:hanging="284"/>
        <w:jc w:val="center"/>
        <w:rPr>
          <w:rFonts w:ascii="Times New Roman Udm" w:hAnsi="Times New Roman Udm" w:cs="Times New Roman Udm"/>
        </w:rPr>
      </w:pPr>
      <w:r w:rsidRPr="00FC04AE">
        <w:rPr>
          <w:rFonts w:ascii="Times New Roman Udm" w:hAnsi="Times New Roman Udm" w:cs="Times New Roman Udm"/>
        </w:rPr>
        <w:t>республиканского семинара</w:t>
      </w:r>
    </w:p>
    <w:p w:rsidR="00774138" w:rsidRPr="00FC04AE" w:rsidRDefault="00774138" w:rsidP="00121140">
      <w:pPr>
        <w:ind w:left="284" w:hanging="284"/>
        <w:jc w:val="center"/>
        <w:rPr>
          <w:rFonts w:ascii="Times New Roman Udm" w:hAnsi="Times New Roman Udm" w:cs="Times New Roman Udm"/>
        </w:rPr>
      </w:pPr>
      <w:r w:rsidRPr="00FC04AE">
        <w:rPr>
          <w:rFonts w:ascii="Times New Roman Udm" w:hAnsi="Times New Roman Udm" w:cs="Times New Roman Udm"/>
        </w:rPr>
        <w:t>«Новые подходы в системе оценивания планируемых результатов учащихся 2 класса по предмету «Удмуртский (неродной) язык» в соответствии с требованиями ФГОС НОО</w:t>
      </w:r>
      <w:r w:rsidRPr="00FC04AE">
        <w:rPr>
          <w:rFonts w:ascii="Times New Roman Udm" w:hAnsi="Times New Roman Udm" w:cs="Times New Roman Udm"/>
          <w:shd w:val="clear" w:color="auto" w:fill="FFFFFF"/>
        </w:rPr>
        <w:t>»</w:t>
      </w:r>
    </w:p>
    <w:p w:rsidR="00774138" w:rsidRPr="00FC04AE" w:rsidRDefault="00774138" w:rsidP="00121140">
      <w:pPr>
        <w:ind w:left="284" w:hanging="284"/>
        <w:jc w:val="center"/>
        <w:rPr>
          <w:rFonts w:ascii="Times New Roman Udm" w:hAnsi="Times New Roman Udm" w:cs="Times New Roman Udm"/>
        </w:rPr>
      </w:pPr>
    </w:p>
    <w:p w:rsidR="00774138" w:rsidRPr="00FC04AE" w:rsidRDefault="00774138" w:rsidP="00121140">
      <w:pPr>
        <w:ind w:left="284" w:hanging="284"/>
        <w:jc w:val="center"/>
        <w:rPr>
          <w:rFonts w:ascii="Times New Roman Udm" w:hAnsi="Times New Roman Udm" w:cs="Times New Roman Udm"/>
        </w:rPr>
      </w:pPr>
      <w:r>
        <w:rPr>
          <w:rFonts w:ascii="Times New Roman Udm" w:hAnsi="Times New Roman Udm" w:cs="Times New Roman Udm"/>
        </w:rPr>
        <w:t>9 декабря 2014 г.</w:t>
      </w:r>
    </w:p>
    <w:p w:rsidR="00774138" w:rsidRDefault="00774138" w:rsidP="00121140">
      <w:pPr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121140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275021" w:rsidP="00121140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  <w:r>
        <w:rPr>
          <w:rFonts w:ascii="Times New Roman Udm" w:hAnsi="Times New Roman Udm" w:cs="Times New Roman Udm"/>
          <w:b/>
          <w:bCs/>
          <w:sz w:val="20"/>
          <w:szCs w:val="20"/>
        </w:rPr>
        <w:pict>
          <v:shape id="_x0000_i1026" type="#_x0000_t75" style="width:102.75pt;height:108.75pt">
            <v:imagedata r:id="rId6" o:title=""/>
          </v:shape>
        </w:pict>
      </w: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Default="00774138" w:rsidP="00CC0029">
      <w:pPr>
        <w:ind w:left="284" w:hanging="284"/>
        <w:jc w:val="center"/>
        <w:rPr>
          <w:rFonts w:ascii="Times New Roman Udm" w:hAnsi="Times New Roman Udm" w:cs="Times New Roman Udm"/>
          <w:sz w:val="20"/>
          <w:szCs w:val="20"/>
        </w:rPr>
      </w:pPr>
    </w:p>
    <w:p w:rsidR="00774138" w:rsidRPr="00A9760B" w:rsidRDefault="00774138" w:rsidP="00FC04AE">
      <w:pPr>
        <w:rPr>
          <w:rFonts w:ascii="Times New Roman Udm" w:hAnsi="Times New Roman Udm" w:cs="Times New Roman Udm"/>
          <w:sz w:val="28"/>
          <w:szCs w:val="28"/>
        </w:rPr>
      </w:pP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A9760B">
        <w:rPr>
          <w:rFonts w:ascii="Times New Roman Udm" w:hAnsi="Times New Roman Udm" w:cs="Times New Roman Udm"/>
          <w:b/>
          <w:bCs/>
          <w:sz w:val="28"/>
          <w:szCs w:val="28"/>
        </w:rPr>
        <w:t>Порядок работы республиканского семинара</w:t>
      </w: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A9760B">
        <w:rPr>
          <w:rFonts w:ascii="Times New Roman Udm" w:hAnsi="Times New Roman Udm" w:cs="Times New Roman Udm"/>
          <w:sz w:val="28"/>
          <w:szCs w:val="28"/>
        </w:rPr>
        <w:t>9 декабря 2014 г.</w:t>
      </w: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sz w:val="28"/>
          <w:szCs w:val="28"/>
        </w:rPr>
      </w:pPr>
      <w:r w:rsidRPr="00A9760B">
        <w:rPr>
          <w:rFonts w:ascii="Times New Roman Udm" w:hAnsi="Times New Roman Udm" w:cs="Times New Roman Udm"/>
          <w:sz w:val="28"/>
          <w:szCs w:val="28"/>
        </w:rPr>
        <w:t>Место проведения:</w:t>
      </w: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sz w:val="28"/>
          <w:szCs w:val="28"/>
        </w:rPr>
      </w:pPr>
      <w:r w:rsidRPr="00A9760B">
        <w:rPr>
          <w:rFonts w:ascii="Times New Roman Udm" w:hAnsi="Times New Roman Udm" w:cs="Times New Roman Udm"/>
          <w:sz w:val="28"/>
          <w:szCs w:val="28"/>
        </w:rPr>
        <w:t>БОУ УР «Удмуртская государственная национальная гимназия</w:t>
      </w: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sz w:val="28"/>
          <w:szCs w:val="28"/>
        </w:rPr>
      </w:pPr>
      <w:r w:rsidRPr="00A9760B">
        <w:rPr>
          <w:rFonts w:ascii="Times New Roman Udm" w:hAnsi="Times New Roman Udm" w:cs="Times New Roman Udm"/>
          <w:sz w:val="28"/>
          <w:szCs w:val="28"/>
        </w:rPr>
        <w:t>им. Кузебая Герда» г. Ижевск, ул. Петрова, д. 19</w:t>
      </w:r>
    </w:p>
    <w:p w:rsidR="00774138" w:rsidRPr="00A9760B" w:rsidRDefault="00774138" w:rsidP="008A47F1">
      <w:pPr>
        <w:jc w:val="both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sz w:val="28"/>
          <w:szCs w:val="28"/>
        </w:rPr>
      </w:pPr>
      <w:r w:rsidRPr="00A9760B">
        <w:rPr>
          <w:rFonts w:ascii="Times New Roman Udm" w:hAnsi="Times New Roman Udm" w:cs="Times New Roman Udm"/>
          <w:sz w:val="28"/>
          <w:szCs w:val="28"/>
        </w:rPr>
        <w:t>«Новые подходы в системе оценивания планируемых результатов</w:t>
      </w:r>
    </w:p>
    <w:p w:rsidR="00774138" w:rsidRPr="00A9760B" w:rsidRDefault="00774138" w:rsidP="008A47F1">
      <w:pPr>
        <w:jc w:val="center"/>
        <w:rPr>
          <w:rFonts w:ascii="Times New Roman Udm" w:hAnsi="Times New Roman Udm" w:cs="Times New Roman Udm"/>
          <w:sz w:val="28"/>
          <w:szCs w:val="28"/>
          <w:shd w:val="clear" w:color="auto" w:fill="FFFFFF"/>
        </w:rPr>
      </w:pPr>
      <w:r w:rsidRPr="00A9760B">
        <w:rPr>
          <w:rFonts w:ascii="Times New Roman Udm" w:hAnsi="Times New Roman Udm" w:cs="Times New Roman Udm"/>
          <w:sz w:val="28"/>
          <w:szCs w:val="28"/>
        </w:rPr>
        <w:t xml:space="preserve"> учащихся 2 класса по предмету «Удмуртский (неродной) язык» в соответствии с требованиями ФГОС НОО</w:t>
      </w:r>
      <w:r w:rsidRPr="00A9760B">
        <w:rPr>
          <w:rFonts w:ascii="Times New Roman Udm" w:hAnsi="Times New Roman Udm" w:cs="Times New Roman Udm"/>
          <w:sz w:val="28"/>
          <w:szCs w:val="28"/>
          <w:shd w:val="clear" w:color="auto" w:fill="FFFFFF"/>
        </w:rPr>
        <w:t>»</w:t>
      </w:r>
    </w:p>
    <w:p w:rsidR="00774138" w:rsidRPr="00A9760B" w:rsidRDefault="00774138" w:rsidP="008A47F1">
      <w:pPr>
        <w:jc w:val="both"/>
        <w:rPr>
          <w:rFonts w:ascii="Times New Roman Udm" w:hAnsi="Times New Roman Udm" w:cs="Times New Roman Udm"/>
          <w:sz w:val="28"/>
          <w:szCs w:val="28"/>
        </w:rPr>
      </w:pPr>
    </w:p>
    <w:tbl>
      <w:tblPr>
        <w:tblW w:w="7655" w:type="dxa"/>
        <w:tblInd w:w="-106" w:type="dxa"/>
        <w:tblLook w:val="00A0" w:firstRow="1" w:lastRow="0" w:firstColumn="1" w:lastColumn="0" w:noHBand="0" w:noVBand="0"/>
      </w:tblPr>
      <w:tblGrid>
        <w:gridCol w:w="1348"/>
        <w:gridCol w:w="5105"/>
        <w:gridCol w:w="1202"/>
      </w:tblGrid>
      <w:tr w:rsidR="00774138" w:rsidRPr="00A9760B">
        <w:tc>
          <w:tcPr>
            <w:tcW w:w="1348" w:type="dxa"/>
          </w:tcPr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09.00-09.45</w:t>
            </w:r>
          </w:p>
        </w:tc>
        <w:tc>
          <w:tcPr>
            <w:tcW w:w="6307" w:type="dxa"/>
            <w:gridSpan w:val="2"/>
          </w:tcPr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Заезд участников семинара. Регистрация.</w:t>
            </w:r>
          </w:p>
        </w:tc>
      </w:tr>
      <w:tr w:rsidR="00774138" w:rsidRPr="00A9760B">
        <w:tc>
          <w:tcPr>
            <w:tcW w:w="1348" w:type="dxa"/>
          </w:tcPr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09.45-10.10</w:t>
            </w:r>
          </w:p>
        </w:tc>
        <w:tc>
          <w:tcPr>
            <w:tcW w:w="6307" w:type="dxa"/>
            <w:gridSpan w:val="2"/>
          </w:tcPr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121140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Открытие семинара. Приветственное слово директора гимназии. </w:t>
            </w:r>
          </w:p>
          <w:p w:rsidR="00774138" w:rsidRPr="00A9760B" w:rsidRDefault="00774138" w:rsidP="00121140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Михеева Анжелика Семёновна</w:t>
            </w: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, директор БОУ УР «Удмуртская государственная национальная гимназия им. Кузебая Герда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».   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774138" w:rsidRPr="00A9760B">
        <w:tc>
          <w:tcPr>
            <w:tcW w:w="1348" w:type="dxa"/>
          </w:tcPr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10.20-11.05</w:t>
            </w:r>
          </w:p>
        </w:tc>
        <w:tc>
          <w:tcPr>
            <w:tcW w:w="6307" w:type="dxa"/>
            <w:gridSpan w:val="2"/>
          </w:tcPr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CC0029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Открытый урок по удмуртскому языку (УМК «Њеч-а, 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бур-а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, удмурт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кыл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!» 2 класс).</w:t>
            </w:r>
          </w:p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Тема: </w:t>
            </w:r>
            <w:r>
              <w:rPr>
                <w:rFonts w:ascii="Times New Roman Udm" w:hAnsi="Times New Roman Udm" w:cs="Times New Roman Udm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Udm" w:hAnsi="Times New Roman Udm" w:cs="Times New Roman Udm"/>
                <w:sz w:val="28"/>
                <w:szCs w:val="28"/>
              </w:rPr>
              <w:t>Мынам</w:t>
            </w:r>
            <w:proofErr w:type="spellEnd"/>
            <w:r>
              <w:rPr>
                <w:rFonts w:ascii="Times New Roman Udm" w:hAnsi="Times New Roman Udm" w:cs="Times New Roman Udm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Udm" w:hAnsi="Times New Roman Udm" w:cs="Times New Roman Udm"/>
                <w:sz w:val="28"/>
                <w:szCs w:val="28"/>
              </w:rPr>
              <w:t>џыжы-выжыосы</w:t>
            </w:r>
            <w:proofErr w:type="spellEnd"/>
            <w:r>
              <w:rPr>
                <w:rFonts w:ascii="Times New Roman Udm" w:hAnsi="Times New Roman Udm" w:cs="Times New Roman Udm"/>
                <w:sz w:val="28"/>
                <w:szCs w:val="28"/>
              </w:rPr>
              <w:t>»</w:t>
            </w:r>
          </w:p>
          <w:p w:rsidR="00774138" w:rsidRPr="00A9760B" w:rsidRDefault="00774138" w:rsidP="00862201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75611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Волкова Татьяна Геннадьевна</w:t>
            </w:r>
            <w:r w:rsidRPr="0075611B">
              <w:rPr>
                <w:rFonts w:ascii="Times New Roman Udm" w:hAnsi="Times New Roman Udm" w:cs="Times New Roman Udm"/>
                <w:sz w:val="28"/>
                <w:szCs w:val="28"/>
              </w:rPr>
              <w:t>, к.ф.н.,</w:t>
            </w:r>
            <w:r w:rsidRPr="0075611B">
              <w:rPr>
                <w:rFonts w:ascii="Times New Roman Udm" w:hAnsi="Times New Roman Udm" w:cs="Times New Roman Udm"/>
                <w:sz w:val="28"/>
                <w:szCs w:val="28"/>
                <w:shd w:val="clear" w:color="auto" w:fill="FFFFFF"/>
              </w:rPr>
              <w:t xml:space="preserve"> до</w:t>
            </w:r>
            <w:r w:rsidRPr="00A9760B">
              <w:rPr>
                <w:rFonts w:ascii="Times New Roman Udm" w:hAnsi="Times New Roman Udm" w:cs="Times New Roman Udm"/>
                <w:color w:val="000000"/>
                <w:sz w:val="28"/>
                <w:szCs w:val="28"/>
                <w:shd w:val="clear" w:color="auto" w:fill="FFFFFF"/>
              </w:rPr>
              <w:t xml:space="preserve">цент кафедры удмуртской филологии и национальных языков </w:t>
            </w:r>
            <w:proofErr w:type="spellStart"/>
            <w:r w:rsidRPr="00A9760B">
              <w:rPr>
                <w:rFonts w:ascii="Times New Roman Udm" w:hAnsi="Times New Roman Udm" w:cs="Times New Roman Udm"/>
                <w:color w:val="000000"/>
                <w:sz w:val="28"/>
                <w:szCs w:val="28"/>
                <w:shd w:val="clear" w:color="auto" w:fill="FFFFFF"/>
              </w:rPr>
              <w:t>ИПКиПРО</w:t>
            </w:r>
            <w:proofErr w:type="spellEnd"/>
            <w:r w:rsidRPr="00A9760B">
              <w:rPr>
                <w:rFonts w:ascii="Times New Roman Udm" w:hAnsi="Times New Roman Udm" w:cs="Times New Roman Udm"/>
                <w:color w:val="000000"/>
                <w:sz w:val="28"/>
                <w:szCs w:val="28"/>
                <w:shd w:val="clear" w:color="auto" w:fill="FFFFFF"/>
              </w:rPr>
              <w:t xml:space="preserve"> УР, учитель удмуртского языка и литературы БОУ УР «Удмуртская государственная национальная гимназия им. </w:t>
            </w:r>
            <w:r w:rsidRPr="00A9760B">
              <w:rPr>
                <w:rFonts w:ascii="Times New Roman Udm" w:hAnsi="Times New Roman Udm" w:cs="Times New Roman Udm"/>
                <w:color w:val="000000"/>
                <w:sz w:val="28"/>
                <w:szCs w:val="28"/>
                <w:shd w:val="clear" w:color="auto" w:fill="FFFFFF"/>
              </w:rPr>
              <w:lastRenderedPageBreak/>
              <w:t>Кузебая Герда»</w:t>
            </w:r>
          </w:p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2. Открытый урок по удмуртскому языку (УМК «Њеч-а, 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бур-а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, удмурт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кыл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!» 3 класс). </w:t>
            </w:r>
          </w:p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Тема: «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Ма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кулэгес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?» (В.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Туганаевлэн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Годкушман</w:t>
            </w:r>
            <w:proofErr w:type="spellEnd"/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но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сяртчы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»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выжыкылэзъя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»).</w:t>
            </w:r>
          </w:p>
          <w:p w:rsidR="00774138" w:rsidRPr="00A9760B" w:rsidRDefault="00774138" w:rsidP="00862201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Пушкарёва Светлана Владимировна</w:t>
            </w: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, учитель начальных классов БОУ УР «Удмуртская государственная национальная гимназия им. Кузебая Герда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».   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</w:tr>
      <w:tr w:rsidR="00774138" w:rsidRPr="00A9760B">
        <w:trPr>
          <w:gridAfter w:val="1"/>
          <w:wAfter w:w="1202" w:type="dxa"/>
        </w:trPr>
        <w:tc>
          <w:tcPr>
            <w:tcW w:w="1348" w:type="dxa"/>
          </w:tcPr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11.05-11.30 </w:t>
            </w:r>
          </w:p>
        </w:tc>
        <w:tc>
          <w:tcPr>
            <w:tcW w:w="5105" w:type="dxa"/>
          </w:tcPr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Самоанализ уроков.</w:t>
            </w:r>
          </w:p>
        </w:tc>
      </w:tr>
      <w:tr w:rsidR="00774138" w:rsidRPr="00A9760B">
        <w:trPr>
          <w:gridAfter w:val="1"/>
          <w:wAfter w:w="1202" w:type="dxa"/>
        </w:trPr>
        <w:tc>
          <w:tcPr>
            <w:tcW w:w="1348" w:type="dxa"/>
          </w:tcPr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11.30-12.00 </w:t>
            </w:r>
          </w:p>
        </w:tc>
        <w:tc>
          <w:tcPr>
            <w:tcW w:w="5105" w:type="dxa"/>
          </w:tcPr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Обед.</w:t>
            </w:r>
          </w:p>
          <w:p w:rsidR="00774138" w:rsidRPr="00A9760B" w:rsidRDefault="00774138" w:rsidP="00CC0029">
            <w:pPr>
              <w:ind w:left="284" w:hanging="284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</w:tc>
      </w:tr>
      <w:tr w:rsidR="00774138" w:rsidRPr="00A9760B">
        <w:tc>
          <w:tcPr>
            <w:tcW w:w="1348" w:type="dxa"/>
          </w:tcPr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12.00-12.20 </w:t>
            </w:r>
          </w:p>
          <w:p w:rsidR="00774138" w:rsidRPr="00A9760B" w:rsidRDefault="00774138" w:rsidP="008A47F1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</w:tc>
        <w:tc>
          <w:tcPr>
            <w:tcW w:w="6307" w:type="dxa"/>
            <w:gridSpan w:val="2"/>
          </w:tcPr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Система оценивания планируемых результатов учащихся 2 класса по предмету «Удмуртский (неродной) язык» в соответствии с требованиями ФГОС НОО. </w:t>
            </w:r>
          </w:p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proofErr w:type="spellStart"/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Боталова</w:t>
            </w:r>
            <w:proofErr w:type="spellEnd"/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 xml:space="preserve"> Надежда Прохоровна</w:t>
            </w: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, старший научный сотрудник 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БУУР</w:t>
            </w:r>
            <w:bookmarkStart w:id="0" w:name="_GoBack"/>
            <w:bookmarkEnd w:id="0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НИИ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НО, </w:t>
            </w:r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Коткова Алёна Валерьевна</w:t>
            </w: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, младший научный сотрудник БУУР НИИ НО.</w:t>
            </w:r>
          </w:p>
        </w:tc>
      </w:tr>
      <w:tr w:rsidR="00774138" w:rsidRPr="00A9760B">
        <w:tc>
          <w:tcPr>
            <w:tcW w:w="1348" w:type="dxa"/>
          </w:tcPr>
          <w:p w:rsidR="00774138" w:rsidRPr="00A9760B" w:rsidRDefault="00774138" w:rsidP="00082BC6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082BC6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12.20-12.35 </w:t>
            </w:r>
          </w:p>
        </w:tc>
        <w:tc>
          <w:tcPr>
            <w:tcW w:w="6307" w:type="dxa"/>
            <w:gridSpan w:val="2"/>
          </w:tcPr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О результатах экспериментальной работы по внедрению КИМ-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ов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по предмету «Удмуртский (неродной) язык» в образовательный процесс (2 класс)».</w:t>
            </w:r>
          </w:p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proofErr w:type="spellStart"/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Боталова</w:t>
            </w:r>
            <w:proofErr w:type="spellEnd"/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 xml:space="preserve"> Надежда Прохоровна</w:t>
            </w: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, старший научный сотрудник 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БУУР НИИ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НО.</w:t>
            </w:r>
          </w:p>
        </w:tc>
      </w:tr>
      <w:tr w:rsidR="00774138" w:rsidRPr="00A9760B">
        <w:tc>
          <w:tcPr>
            <w:tcW w:w="1348" w:type="dxa"/>
          </w:tcPr>
          <w:p w:rsidR="00774138" w:rsidRPr="00A9760B" w:rsidRDefault="00774138" w:rsidP="00082BC6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082BC6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12.35-12.45</w:t>
            </w:r>
          </w:p>
          <w:p w:rsidR="00774138" w:rsidRPr="00A9760B" w:rsidRDefault="00774138" w:rsidP="00082BC6">
            <w:pPr>
              <w:ind w:left="-108"/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</w:tc>
        <w:tc>
          <w:tcPr>
            <w:tcW w:w="6307" w:type="dxa"/>
            <w:gridSpan w:val="2"/>
          </w:tcPr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</w:p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Организация самооценки и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взаимооценки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 на уроках удмуртского языка по УМК «Њеч-а, </w:t>
            </w:r>
            <w:proofErr w:type="gram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бур-а</w:t>
            </w:r>
            <w:proofErr w:type="gram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, удмурт </w:t>
            </w:r>
            <w:proofErr w:type="spellStart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кыл</w:t>
            </w:r>
            <w:proofErr w:type="spellEnd"/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 xml:space="preserve">!» и во внеурочной деятельности.  </w:t>
            </w:r>
          </w:p>
          <w:p w:rsidR="00774138" w:rsidRPr="00A9760B" w:rsidRDefault="00774138" w:rsidP="00CC0029">
            <w:pPr>
              <w:jc w:val="both"/>
              <w:rPr>
                <w:rFonts w:ascii="Times New Roman Udm" w:hAnsi="Times New Roman Udm" w:cs="Times New Roman Udm"/>
                <w:sz w:val="28"/>
                <w:szCs w:val="28"/>
              </w:rPr>
            </w:pPr>
            <w:r w:rsidRPr="00A9760B">
              <w:rPr>
                <w:rFonts w:ascii="Times New Roman Udm" w:hAnsi="Times New Roman Udm" w:cs="Times New Roman Udm"/>
                <w:i/>
                <w:iCs/>
                <w:sz w:val="28"/>
                <w:szCs w:val="28"/>
              </w:rPr>
              <w:t>Перевозчикова Екатерина Васильевна</w:t>
            </w:r>
            <w:r w:rsidRPr="00A9760B">
              <w:rPr>
                <w:rFonts w:ascii="Times New Roman Udm" w:hAnsi="Times New Roman Udm" w:cs="Times New Roman Udm"/>
                <w:sz w:val="28"/>
                <w:szCs w:val="28"/>
              </w:rPr>
              <w:t>, учитель начальных классов БОУ УР «Удмуртская государственная национальная гимназия им. Кузебая Герда».</w:t>
            </w:r>
          </w:p>
        </w:tc>
      </w:tr>
    </w:tbl>
    <w:p w:rsidR="00774138" w:rsidRDefault="00774138" w:rsidP="00884A8D"/>
    <w:sectPr w:rsidR="00774138" w:rsidSect="0077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07BF6"/>
    <w:multiLevelType w:val="hybridMultilevel"/>
    <w:tmpl w:val="4ABCA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D90"/>
    <w:rsid w:val="00082BC6"/>
    <w:rsid w:val="000C0932"/>
    <w:rsid w:val="00121140"/>
    <w:rsid w:val="00127386"/>
    <w:rsid w:val="001A7B8F"/>
    <w:rsid w:val="002625EE"/>
    <w:rsid w:val="00275021"/>
    <w:rsid w:val="00277517"/>
    <w:rsid w:val="0029742A"/>
    <w:rsid w:val="003A2256"/>
    <w:rsid w:val="003C6B89"/>
    <w:rsid w:val="004231D7"/>
    <w:rsid w:val="00473F05"/>
    <w:rsid w:val="0048701D"/>
    <w:rsid w:val="004878A5"/>
    <w:rsid w:val="00540936"/>
    <w:rsid w:val="0060658C"/>
    <w:rsid w:val="0075611B"/>
    <w:rsid w:val="00774138"/>
    <w:rsid w:val="007D5174"/>
    <w:rsid w:val="00862201"/>
    <w:rsid w:val="00884A8D"/>
    <w:rsid w:val="008953E9"/>
    <w:rsid w:val="008A47F1"/>
    <w:rsid w:val="008C2611"/>
    <w:rsid w:val="00A9760B"/>
    <w:rsid w:val="00C566F2"/>
    <w:rsid w:val="00CC0029"/>
    <w:rsid w:val="00D34D9E"/>
    <w:rsid w:val="00D45448"/>
    <w:rsid w:val="00E45E7C"/>
    <w:rsid w:val="00E6489E"/>
    <w:rsid w:val="00F23D90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92CA25-0498-421D-ABD2-4CDB07FD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04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211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404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2014-12-04T11:36:00Z</cp:lastPrinted>
  <dcterms:created xsi:type="dcterms:W3CDTF">2014-12-03T18:18:00Z</dcterms:created>
  <dcterms:modified xsi:type="dcterms:W3CDTF">2014-12-09T18:39:00Z</dcterms:modified>
</cp:coreProperties>
</file>